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Visual Studio 2022 (17.14)</w:t>
      </w:r>
      <w:r w:rsidRPr="0036636B">
        <w:rPr>
          <w:rFonts w:eastAsia="Segoe UI" w:cs="Segoe UI"/>
        </w:rPr>
        <w:t xml:space="preserve"> / </w:t>
      </w:r>
      <w:r>
        <w:rPr>
          <w:rFonts w:eastAsia="Segoe UI" w:cs="Segoe UI"/>
        </w:rPr>
        <w:t>17.14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 The information here also assumes the latest, fully-updated versions of both Windows and Visual Studio.</w:t>
      </w:r>
      <w:r>
        <w:rPr>
          <w:rFonts w:eastAsia="Times New Roman" w:cs="Segoe UI"/>
        </w:rPr>
        <w:br/>
      </w:r>
      <w:r>
        <w:rPr>
          <w:rFonts w:eastAsia="Times New Roman" w:cs="Segoe UI"/>
        </w:rPr>
        <w:br/>
        <w:t>Please note that features marked as "Preview" may not be completely compliant with the guidelines established in this document.</w:t>
      </w:r>
      <w:r>
        <w:rPr>
          <w:rFonts w:eastAsia="Times New Roman" w:cs="Segoe UI"/>
        </w:rPr>
        <w:br/>
      </w:r>
      <w:r>
        <w:rPr>
          <w:rFonts w:eastAsia="Times New Roman" w:cs="Segoe UI"/>
        </w:rPr>
        <w:br/>
        <w:t>For the most accessible experience, Visual Studio recommends running on a fully updated version of Windows with .NET Framework 4.8.1. While we strive for as accessible an experience as possible, running on older versions of Windows or in an environment that isn't fully updated may result in a less accessible experience.</w:t>
      </w:r>
      <w:r>
        <w:rPr>
          <w:rFonts w:eastAsia="Times New Roman" w:cs="Segoe UI"/>
        </w:rPr>
        <w:br/>
      </w:r>
      <w:r>
        <w:rPr>
          <w:rFonts w:eastAsia="Times New Roman" w:cs="Segoe UI"/>
        </w:rPr>
        <w:br/>
        <w:t>Also note that using the Azure Resource Manager (ARM) tools for Visual Studio may have unexpected results when paired with assistive technologies. For the best experience, migrate to Bicep.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lastRenderedPageBreak/>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Radio buttons in web role diagnostics configuration dialog not announced by NVDA/JAWS, impacting users configuring Azure Cloud Service web roles.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r>
              <w:rPr>
                <w:rFonts w:cs="Segoe UI"/>
              </w:rPr>
              <w:t xml:space="preserve">In some cases, when interacting with the File type dropdown in the Properties tool window with the </w:t>
            </w:r>
            <w:r>
              <w:rPr>
                <w:rFonts w:cs="Segoe UI"/>
              </w:rPr>
              <w:lastRenderedPageBreak/>
              <w:t>keyboard, the entries will automatically be selected without the user selecting the enter key.</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Users who attempt to interact with Visual Studio at an effective resolution below the Visual Studio stated minimum requirements (1280x720) may experience truncated UI or other visual issues.</w:t>
            </w:r>
            <w:r>
              <w:rPr>
                <w:rFonts w:cs="Segoe UI"/>
              </w:rPr>
              <w:br/>
            </w:r>
            <w:r>
              <w:rPr>
                <w:rFonts w:cs="Segoe UI"/>
              </w:rPr>
              <w:br/>
              <w:t>For example, while navigating advanced training options in a .NET project machine learning environment at 1280x1024 resolution with 400% magnification, users need to scroll horizontally to view content.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r>
              <w:rPr>
                <w:rFonts w:cs="Segoe UI"/>
              </w:rPr>
              <w:t>Tooltips in Visual Studio do not currently support content on Hover or Focus.</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B1F"/>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066F"/>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2774</Words>
  <Characters>15812</Characters>
  <Application>Microsoft Office Word</Application>
  <DocSecurity>8</DocSecurity>
  <Lines>131</Lines>
  <Paragraphs>37</Paragraphs>
  <ScaleCrop>false</ScaleCrop>
  <Company/>
  <LinksUpToDate>false</LinksUpToDate>
  <CharactersWithSpaces>18549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2025-08-08T16:26:00Z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