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BDDA05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Retail Data Solutions Fabric Product</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Retail Data Solutions resides in Fabric Business Solutions experience. It offers </w:t>
      </w:r>
      <w:proofErr w:type="gramStart"/>
      <w:r>
        <w:rPr>
          <w:rFonts w:eastAsia="Times New Roman" w:cs="Segoe UI"/>
        </w:rPr>
        <w:t>set</w:t>
      </w:r>
      <w:proofErr w:type="gramEnd"/>
      <w:r>
        <w:rPr>
          <w:rFonts w:eastAsia="Times New Roman" w:cs="Segoe UI"/>
        </w:rPr>
        <w:t xml:space="preserve"> of capabilities for retail industry customers to </w:t>
      </w:r>
      <w:proofErr w:type="spellStart"/>
      <w:r>
        <w:rPr>
          <w:rFonts w:eastAsia="Times New Roman" w:cs="Segoe UI"/>
        </w:rPr>
        <w:t>built</w:t>
      </w:r>
      <w:proofErr w:type="spellEnd"/>
      <w:r>
        <w:rPr>
          <w:rFonts w:eastAsia="Times New Roman" w:cs="Segoe UI"/>
        </w:rPr>
        <w:t xml:space="preserve"> data and AI based solutions.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3A6A"/>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3014"/>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68F"/>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2515</Words>
  <Characters>14341</Characters>
  <Application>Microsoft Office Word</Application>
  <DocSecurity>8</DocSecurity>
  <Lines>119</Lines>
  <Paragraphs>33</Paragraphs>
  <ScaleCrop>false</ScaleCrop>
  <Company/>
  <LinksUpToDate>false</LinksUpToDate>
  <CharactersWithSpaces>16823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2025-01-11T20:27:00Z</dcterms:created>
  <dcterms:modified xsi:type="dcterms:W3CDTF">2025-01-11T20:27:00Z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