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Sphere SDK Gen1</w:t>
      </w:r>
      <w:r w:rsidRPr="0036636B">
        <w:rPr>
          <w:rFonts w:eastAsia="Segoe UI" w:cs="Segoe UI"/>
        </w:rPr>
        <w:t xml:space="preserve"> / </w:t>
      </w:r>
      <w:proofErr w:type="spellStart"/>
      <w:proofErr w:type="gramEnd"/>
      <w:proofErr w:type="spellEnd"/>
      <w:r>
        <w:rPr>
          <w:rFonts w:eastAsia="Segoe UI" w:cs="Segoe UI"/>
        </w:rPr>
        <w:t>Azure Sphere SDK 25.4.8.35235</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27,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Sphere SDK allows developers to interact with the Azure Sphere hardware on microcontroller units such as the MediaTek MT3620. The SDK also provides tools that talk (via the command line) to the Azure Sphere Security Service in the cloud. There is also an installer.</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