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PowerApps Mobile Player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Power Apps is an enterprise application platform for delivering line-of-business apps. Power Apps Mobile Player is the iOS and Android client that runs the published app from the Power Apps Service. The client is responsible for app discovery, app acquisition, app installation, app sandboxing, managing offline storage, authentication, connection disambiguation, and native capability support.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iOS, Android</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24DF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24DF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24DF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24DF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24DF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 xml:space="preserve">The content is implemented using technologies with support for </w:t>
            </w:r>
            <w:r w:rsidRPr="00BC4212">
              <w:rPr>
                <w:rFonts w:cs="Segoe UI"/>
                <w:szCs w:val="20"/>
              </w:rPr>
              <w:lastRenderedPageBreak/>
              <w:t>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5F43256C" w:rsidR="00F46FD2" w:rsidRDefault="008908C7" w:rsidP="00F46FD2">
            <w:r>
              <w:t>Not all text can be resized without assistive technology up to 200 % without loss of content or functionality. Fix/mitigation is underway.</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8C7"/>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24DFD"/>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94F"/>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F5A929-8B81-4281-A944-0488667B4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3141</Words>
  <Characters>17909</Characters>
  <Application>Microsoft Office Word</Application>
  <DocSecurity>8</DocSecurity>
  <Lines>149</Lines>
  <Paragraphs>42</Paragraphs>
  <ScaleCrop>false</ScaleCrop>
  <Company/>
  <LinksUpToDate>false</LinksUpToDate>
  <CharactersWithSpaces>21008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2021-05-26T03:32:00Z</dcterms:created>
  <dcterms:modified xsi:type="dcterms:W3CDTF">2021-05-26T03:32:00Z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