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Link to Windows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Link to Windows app connects your phone with your PC to enable cross-device experiences.</w:t>
      </w:r>
      <w:r>
        <w:rPr>
          <w:rFonts w:eastAsia="Times New Roman" w:cs="Segoe UI"/>
        </w:rPr>
        <w:br/>
      </w:r>
      <w:r>
        <w:rPr>
          <w:rFonts w:eastAsia="Times New Roman" w:cs="Segoe UI"/>
        </w:rPr>
        <w:t>- Make and receive calls</w:t>
      </w:r>
      <w:r>
        <w:rPr>
          <w:rFonts w:eastAsia="Times New Roman" w:cs="Segoe UI"/>
        </w:rPr>
        <w:br/>
      </w:r>
      <w:r>
        <w:rPr>
          <w:rFonts w:eastAsia="Times New Roman" w:cs="Segoe UI"/>
        </w:rPr>
        <w:t>- Manage your phone's notifications</w:t>
      </w:r>
      <w:r>
        <w:rPr>
          <w:rFonts w:eastAsia="Times New Roman" w:cs="Segoe UI"/>
        </w:rPr>
        <w:br/>
      </w:r>
      <w:r>
        <w:rPr>
          <w:rFonts w:eastAsia="Times New Roman" w:cs="Segoe UI"/>
        </w:rPr>
        <w:t>- Read and reply to text messages</w:t>
      </w:r>
      <w:r>
        <w:rPr>
          <w:rFonts w:eastAsia="Times New Roman" w:cs="Segoe UI"/>
        </w:rPr>
        <w:br/>
      </w:r>
      <w:r>
        <w:rPr>
          <w:rFonts w:eastAsia="Times New Roman" w:cs="Segoe UI"/>
        </w:rPr>
        <w:t>- View your phone contacts</w:t>
      </w:r>
      <w:r>
        <w:rPr>
          <w:rFonts w:eastAsia="Times New Roman" w:cs="Segoe UI"/>
        </w:rPr>
        <w:br/>
      </w:r>
      <w:r>
        <w:rPr>
          <w:rFonts w:eastAsia="Times New Roman" w:cs="Segoe UI"/>
        </w:rPr>
        <w:t>- Share files between your phone and PC</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