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12,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for Talent - Onboard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for Talent is a collection of cloud services in the Human Capital Management domain that empowers more connected, engaging and intelligent talent experiences.  The Dynamics 365 for Talent Onboarding application enables a hiring manager to set their team members up for success from day 1, by providing them with a step-by-step guide on activities they should prioritize in joining the team, people they should connect with and resources to help them get up to speed.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F310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F310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F310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F310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F310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The alt attribute is not defined for the images present under contact pane on the Live Persona Card control.</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On the page to sign in with a social account, controls and focus are not visible after resizing the screen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On the page to sign in with a social account, the luminosity ratio for control borders is less than the required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On Edge only, when opening the Customize Email dialog from a guide, the keyboard focus moves away from the dialog to the page background. This is an issue with Angular Material and Edge.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103"/>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2A22"/>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6C570D-BDB0-40DF-B6B1-901EB8D99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3218</Words>
  <Characters>18349</Characters>
  <Application>Microsoft Office Word</Application>
  <DocSecurity>8</DocSecurity>
  <Lines>152</Lines>
  <Paragraphs>43</Paragraphs>
  <ScaleCrop>false</ScaleCrop>
  <Company/>
  <LinksUpToDate>false</LinksUpToDate>
  <CharactersWithSpaces>21524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2020-08-12T16:53:00Z</dcterms:created>
  <dcterms:modified xsi:type="dcterms:W3CDTF">2020-08-12T16:53:00Z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