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July 27,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Dynamics 365 Guides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PC authoring part of Microsoft Dynamics 365 Guides product is a UWP application that allows users to create guides, add tasks and steps, write instructions for your steps, and assign different types of assets like videos, images, and 3D models to support those steps.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Universal</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70115"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70115"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70115"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70115"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70115"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 xml:space="preserve">When user navigates through the What's New Panel using a screen reader tool an invisible element of an html page is announced which may cause confusion for screen reader users. Functionality is maintained and user is not blocked by this. </w:t>
            </w:r>
            <w:r>
              <w:br/>
            </w:r>
            <w:r>
              <w:br/>
              <w:t xml:space="preserve">Some menus or roles of the menu elements may not always be announced by assistive technology such as NVDA screen reader. These menus and roles are read correctly by Windows Narrator application. </w:t>
            </w:r>
            <w:r>
              <w:br/>
            </w:r>
            <w:r>
              <w:br/>
              <w:t>UIA Table and Grid Patterns currently has no built-in support for Windows Narrator or NVDA to read individual items in the list each time with its corresponding header. The headers are read only once at the start of the list.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On anchor pages, when navigating with "Caps + forward" keys, Narrator does not announce content under pivots but users can use "tab + shift" as an alternative to access the content.</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w:t>
            </w:r>
            <w:r w:rsidRPr="00780DAA">
              <w:rPr>
                <w:rFonts w:cs="Segoe UI"/>
                <w:szCs w:val="20"/>
              </w:rPr>
              <w:lastRenderedPageBreak/>
              <w:t>shape, size, visual location, orientation, or sound.</w:t>
            </w:r>
          </w:p>
        </w:tc>
        <w:tc>
          <w:tcPr>
            <w:tcW w:w="2970" w:type="dxa"/>
          </w:tcPr>
          <w:p w14:paraId="1DA3AC1D" w14:textId="2F855182" w:rsidR="00DC03E4" w:rsidRPr="00780DAA" w:rsidRDefault="00DC03E4" w:rsidP="00DC03E4">
            <w:pPr>
              <w:rPr>
                <w:rFonts w:cs="Segoe UI"/>
              </w:rPr>
            </w:pPr>
            <w:r>
              <w:lastRenderedPageBreak/>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On the outline page, Set an Anchor button is not fully visible at 400% zoom.</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 xml:space="preserve">The visual presentation of the following have a </w:t>
            </w:r>
            <w:r w:rsidRPr="009B35CD">
              <w:rPr>
                <w:rFonts w:cs="Segoe UI"/>
                <w:szCs w:val="20"/>
              </w:rPr>
              <w:lastRenderedPageBreak/>
              <w:t>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lastRenderedPageBreak/>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 With Exceptions</w:t>
            </w:r>
          </w:p>
        </w:tc>
        <w:tc>
          <w:tcPr>
            <w:tcW w:w="3870" w:type="dxa"/>
          </w:tcPr>
          <w:p w14:paraId="1DA3AC70" w14:textId="62EC51EA" w:rsidR="00DC03E4" w:rsidRPr="00780DAA" w:rsidRDefault="00DC03E4" w:rsidP="00DC03E4">
            <w:pPr>
              <w:rPr>
                <w:rFonts w:cs="Segoe UI"/>
              </w:rPr>
            </w:pPr>
            <w:r>
              <w:t>Title of popup for CSAT Survey is not read by Windows Narrator or NVDA within the Microsoft Dynamics 365 Guides application.</w:t>
            </w: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Applicable</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Some capabilities like ability to rearrange steps and tasks using keyboard and/or drag and drop action may not be obvious. Keyboard shortcuts are documented in online documentation.</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Narrator does not announce save or upload failed messages when importing content and creating guides, at the time the notification appears. Narrator reads messages when focus is shifted to notification.</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2C17"/>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0115"/>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3337</Words>
  <Characters>19024</Characters>
  <Application>Microsoft Office Word</Application>
  <DocSecurity>8</DocSecurity>
  <Lines>158</Lines>
  <Paragraphs>44</Paragraphs>
  <ScaleCrop>false</ScaleCrop>
  <Company/>
  <LinksUpToDate>false</LinksUpToDate>
  <CharactersWithSpaces>22317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2020-07-16T18:44:00Z</dcterms:created>
  <dcterms:modified xsi:type="dcterms:W3CDTF">2020-07-16T18:44:00Z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