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Vast Player</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April 13,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Vast Player is a stand-alone video player which knows how to play a single ad as delivered by VAST XML.</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Screen reader does not announce ‘What's wrong with this ad?’ radio group name on navigating to the radio buttons present under it.</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While navigating using tab/shift tab key, Keyboard focus is moving out of the 'What's wrong with this ad' dialog.</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